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01" w:rsidRDefault="008D21C2" w:rsidP="008D2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ge1"/>
      <w:bookmarkEnd w:id="0"/>
      <w:r w:rsidRPr="002B7B07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8D21C2" w:rsidRDefault="008D21C2" w:rsidP="009C1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B07">
        <w:rPr>
          <w:rFonts w:ascii="Times New Roman" w:hAnsi="Times New Roman"/>
          <w:b/>
          <w:sz w:val="24"/>
          <w:szCs w:val="24"/>
        </w:rPr>
        <w:t>ЦЕНТРАЛЬНЫЙ</w:t>
      </w:r>
      <w:r w:rsidR="009C1401">
        <w:rPr>
          <w:rFonts w:ascii="Times New Roman" w:hAnsi="Times New Roman"/>
          <w:b/>
          <w:sz w:val="24"/>
          <w:szCs w:val="24"/>
        </w:rPr>
        <w:t xml:space="preserve"> МНОГОПРОФИЛЬНЫЙ</w:t>
      </w:r>
      <w:r w:rsidRPr="002B7B07">
        <w:rPr>
          <w:rFonts w:ascii="Times New Roman" w:hAnsi="Times New Roman"/>
          <w:b/>
          <w:sz w:val="24"/>
          <w:szCs w:val="24"/>
        </w:rPr>
        <w:t xml:space="preserve"> ИНСТИТУТ </w:t>
      </w:r>
    </w:p>
    <w:p w:rsidR="009C1401" w:rsidRDefault="009C1401" w:rsidP="009C1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2271" w:rsidRPr="00327852" w:rsidRDefault="00762271" w:rsidP="009C14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62271" w:rsidRPr="00327852" w:rsidRDefault="00762271" w:rsidP="00850B24">
      <w:pPr>
        <w:pStyle w:val="Style5"/>
        <w:widowControl/>
        <w:jc w:val="center"/>
        <w:rPr>
          <w:rStyle w:val="FontStyle17"/>
        </w:rPr>
      </w:pPr>
    </w:p>
    <w:p w:rsidR="00762271" w:rsidRPr="00327852" w:rsidRDefault="00762271" w:rsidP="007F5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852">
        <w:rPr>
          <w:rFonts w:ascii="Times New Roman" w:hAnsi="Times New Roman"/>
          <w:b/>
          <w:sz w:val="24"/>
          <w:szCs w:val="24"/>
        </w:rPr>
        <w:t>УЧЕБНЫЙ ПЛАН</w:t>
      </w:r>
    </w:p>
    <w:p w:rsidR="00762271" w:rsidRPr="00850B24" w:rsidRDefault="00762271" w:rsidP="007F5FBD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850B24">
        <w:rPr>
          <w:rStyle w:val="FontStyle17"/>
          <w:sz w:val="24"/>
          <w:szCs w:val="24"/>
        </w:rPr>
        <w:t xml:space="preserve"> «Бухгалтерский учет»</w:t>
      </w:r>
    </w:p>
    <w:p w:rsidR="00762271" w:rsidRDefault="00762271" w:rsidP="00850B24">
      <w:pPr>
        <w:pStyle w:val="Style8"/>
        <w:widowControl/>
        <w:spacing w:line="311" w:lineRule="exact"/>
        <w:jc w:val="left"/>
        <w:rPr>
          <w:rStyle w:val="FontStyle17"/>
        </w:rPr>
      </w:pPr>
    </w:p>
    <w:p w:rsidR="00762271" w:rsidRPr="00C33AFD" w:rsidRDefault="00762271" w:rsidP="008D21C2">
      <w:pPr>
        <w:pStyle w:val="Style8"/>
        <w:widowControl/>
        <w:spacing w:line="311" w:lineRule="exact"/>
        <w:rPr>
          <w:rStyle w:val="FontStyle16"/>
          <w:color w:val="auto"/>
          <w:sz w:val="24"/>
          <w:szCs w:val="24"/>
          <w:u w:val="single"/>
        </w:rPr>
      </w:pPr>
      <w:r w:rsidRPr="00C33AFD">
        <w:rPr>
          <w:rStyle w:val="FontStyle17"/>
          <w:color w:val="auto"/>
          <w:sz w:val="24"/>
          <w:szCs w:val="24"/>
        </w:rPr>
        <w:t xml:space="preserve">Цель: </w:t>
      </w:r>
      <w:r w:rsidRPr="00C33AFD">
        <w:rPr>
          <w:rStyle w:val="FontStyle16"/>
          <w:color w:val="auto"/>
          <w:sz w:val="24"/>
          <w:szCs w:val="24"/>
        </w:rPr>
        <w:t>обучение бухгалтеров высокой квалификации, способных решать самые разнообразные задачи в сфере хозяйственного учёта, обладающих навыками экономического анализа и компетенциями аудитора.</w:t>
      </w:r>
    </w:p>
    <w:p w:rsidR="00762271" w:rsidRPr="00C33AFD" w:rsidRDefault="00762271" w:rsidP="008D21C2">
      <w:pPr>
        <w:pStyle w:val="Style8"/>
        <w:widowControl/>
        <w:spacing w:line="240" w:lineRule="auto"/>
        <w:rPr>
          <w:rStyle w:val="FontStyle16"/>
          <w:color w:val="auto"/>
          <w:sz w:val="24"/>
          <w:szCs w:val="24"/>
        </w:rPr>
      </w:pPr>
      <w:r w:rsidRPr="00C33AFD">
        <w:rPr>
          <w:rStyle w:val="FontStyle17"/>
          <w:color w:val="auto"/>
          <w:sz w:val="24"/>
          <w:szCs w:val="24"/>
        </w:rPr>
        <w:t xml:space="preserve">Категория слушателей: </w:t>
      </w:r>
      <w:r w:rsidRPr="00C33AFD">
        <w:rPr>
          <w:rStyle w:val="FontStyle16"/>
          <w:color w:val="auto"/>
          <w:sz w:val="24"/>
          <w:szCs w:val="24"/>
        </w:rPr>
        <w:t xml:space="preserve">лица, имеющие высшее и среднее </w:t>
      </w:r>
      <w:r w:rsidRPr="00C33AFD">
        <w:t>профессиональное</w:t>
      </w:r>
      <w:r w:rsidRPr="00C33AFD">
        <w:rPr>
          <w:rStyle w:val="FontStyle16"/>
          <w:color w:val="auto"/>
          <w:sz w:val="24"/>
          <w:szCs w:val="24"/>
        </w:rPr>
        <w:t xml:space="preserve"> образование.</w:t>
      </w:r>
    </w:p>
    <w:p w:rsidR="00762271" w:rsidRPr="00C33AFD" w:rsidRDefault="00762271" w:rsidP="008D21C2">
      <w:pPr>
        <w:pStyle w:val="Style6"/>
        <w:widowControl/>
        <w:spacing w:line="240" w:lineRule="auto"/>
        <w:jc w:val="both"/>
        <w:rPr>
          <w:rStyle w:val="FontStyle16"/>
          <w:color w:val="auto"/>
          <w:sz w:val="24"/>
          <w:szCs w:val="24"/>
        </w:rPr>
      </w:pPr>
      <w:r w:rsidRPr="00C33AFD">
        <w:rPr>
          <w:rStyle w:val="FontStyle17"/>
          <w:color w:val="auto"/>
          <w:sz w:val="24"/>
          <w:szCs w:val="24"/>
        </w:rPr>
        <w:t xml:space="preserve">Объем курса: </w:t>
      </w:r>
      <w:r w:rsidR="0049417C">
        <w:rPr>
          <w:rStyle w:val="FontStyle16"/>
          <w:color w:val="auto"/>
          <w:sz w:val="24"/>
          <w:szCs w:val="24"/>
        </w:rPr>
        <w:t>216 часов</w:t>
      </w:r>
      <w:r w:rsidRPr="00C33AFD">
        <w:rPr>
          <w:rStyle w:val="FontStyle16"/>
          <w:color w:val="auto"/>
          <w:sz w:val="24"/>
          <w:szCs w:val="24"/>
        </w:rPr>
        <w:t>.</w:t>
      </w:r>
    </w:p>
    <w:p w:rsidR="00762271" w:rsidRPr="00C33AFD" w:rsidRDefault="00762271" w:rsidP="008D2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AFD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C33AFD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производства.</w:t>
      </w:r>
    </w:p>
    <w:p w:rsidR="00762271" w:rsidRDefault="00762271" w:rsidP="00850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6"/>
        <w:gridCol w:w="3564"/>
        <w:gridCol w:w="1080"/>
        <w:gridCol w:w="1260"/>
        <w:gridCol w:w="1440"/>
        <w:gridCol w:w="1484"/>
      </w:tblGrid>
      <w:tr w:rsidR="00762271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2271" w:rsidRPr="000E1984" w:rsidRDefault="00762271" w:rsidP="00F918EB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7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1984">
              <w:rPr>
                <w:rStyle w:val="FontStyle17"/>
                <w:sz w:val="24"/>
                <w:szCs w:val="24"/>
              </w:rPr>
              <w:t>п</w:t>
            </w:r>
            <w:proofErr w:type="spellEnd"/>
            <w:proofErr w:type="gramEnd"/>
            <w:r w:rsidRPr="000E1984">
              <w:rPr>
                <w:rStyle w:val="FontStyle17"/>
                <w:sz w:val="24"/>
                <w:szCs w:val="24"/>
              </w:rPr>
              <w:t>/</w:t>
            </w:r>
            <w:proofErr w:type="spellStart"/>
            <w:r w:rsidRPr="000E1984">
              <w:rPr>
                <w:rStyle w:val="FontStyle1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2271" w:rsidRPr="000E1984" w:rsidRDefault="00762271" w:rsidP="00C33AFD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7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2271" w:rsidRPr="000E1984" w:rsidRDefault="00762271" w:rsidP="00C33AF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7"/>
                <w:sz w:val="24"/>
                <w:szCs w:val="24"/>
              </w:rPr>
              <w:t>Всего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C33AFD" w:rsidRDefault="00762271" w:rsidP="00C33AF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C33AFD">
              <w:rPr>
                <w:rStyle w:val="FontStyle17"/>
                <w:sz w:val="24"/>
                <w:szCs w:val="24"/>
              </w:rPr>
              <w:t xml:space="preserve">В </w:t>
            </w:r>
            <w:r w:rsidRPr="00C33AFD">
              <w:rPr>
                <w:rStyle w:val="FontStyle16"/>
                <w:b/>
                <w:sz w:val="24"/>
                <w:szCs w:val="24"/>
              </w:rPr>
              <w:t xml:space="preserve">том </w:t>
            </w:r>
            <w:r w:rsidRPr="00C33AFD">
              <w:rPr>
                <w:rStyle w:val="FontStyle17"/>
                <w:sz w:val="24"/>
                <w:szCs w:val="24"/>
              </w:rPr>
              <w:t>числе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2271" w:rsidRPr="00C33AFD" w:rsidRDefault="00762271" w:rsidP="00F918EB">
            <w:pPr>
              <w:pStyle w:val="Style10"/>
              <w:widowControl/>
              <w:spacing w:line="239" w:lineRule="exact"/>
              <w:rPr>
                <w:rStyle w:val="FontStyle17"/>
                <w:sz w:val="24"/>
                <w:szCs w:val="24"/>
              </w:rPr>
            </w:pPr>
            <w:r w:rsidRPr="00C33AFD">
              <w:rPr>
                <w:rStyle w:val="FontStyle16"/>
                <w:b/>
                <w:sz w:val="24"/>
                <w:szCs w:val="24"/>
              </w:rPr>
              <w:t xml:space="preserve">Форма </w:t>
            </w:r>
            <w:r w:rsidRPr="00C33AFD">
              <w:rPr>
                <w:rStyle w:val="FontStyle17"/>
                <w:sz w:val="24"/>
                <w:szCs w:val="24"/>
              </w:rPr>
              <w:t>контроля</w:t>
            </w:r>
          </w:p>
        </w:tc>
      </w:tr>
      <w:tr w:rsidR="00762271" w:rsidRPr="000E1984" w:rsidTr="000E1984"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spacing w:after="0"/>
              <w:jc w:val="center"/>
              <w:rPr>
                <w:rStyle w:val="FontStyle17"/>
                <w:sz w:val="24"/>
                <w:szCs w:val="24"/>
              </w:rPr>
            </w:pPr>
          </w:p>
          <w:p w:rsidR="00762271" w:rsidRPr="000E1984" w:rsidRDefault="00762271" w:rsidP="00F918EB">
            <w:pPr>
              <w:spacing w:after="0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spacing w:after="0"/>
              <w:rPr>
                <w:rStyle w:val="FontStyle17"/>
                <w:sz w:val="24"/>
                <w:szCs w:val="24"/>
              </w:rPr>
            </w:pPr>
          </w:p>
          <w:p w:rsidR="00762271" w:rsidRPr="000E1984" w:rsidRDefault="00762271" w:rsidP="00F918EB">
            <w:pPr>
              <w:spacing w:after="0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spacing w:after="0"/>
              <w:rPr>
                <w:rStyle w:val="FontStyle17"/>
                <w:sz w:val="24"/>
                <w:szCs w:val="24"/>
              </w:rPr>
            </w:pPr>
          </w:p>
          <w:p w:rsidR="00762271" w:rsidRPr="000E1984" w:rsidRDefault="00762271" w:rsidP="00F918EB">
            <w:pPr>
              <w:spacing w:after="0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C33AF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7"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C33AFD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7"/>
                <w:sz w:val="24"/>
                <w:szCs w:val="24"/>
              </w:rPr>
              <w:t>Практические занятия</w:t>
            </w: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</w:p>
          <w:p w:rsidR="00762271" w:rsidRPr="000E1984" w:rsidRDefault="00762271" w:rsidP="00F918EB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762271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1.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Экономическая теория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DB55F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657B9C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2.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Корпоративные финансы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DB55F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Default="00657B9C" w:rsidP="00F918EB">
            <w:pPr>
              <w:spacing w:after="0"/>
              <w:jc w:val="center"/>
            </w:pPr>
            <w:r w:rsidRPr="001D5B9C"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657B9C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3.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ind w:firstLine="7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Международные стандарты финансовой отчетности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DB55F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Default="00657B9C" w:rsidP="00F918EB">
            <w:pPr>
              <w:spacing w:after="0"/>
              <w:jc w:val="center"/>
            </w:pPr>
            <w:r w:rsidRPr="001D5B9C"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657B9C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4.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Управленческий учет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DB55F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Default="00657B9C" w:rsidP="00F918EB">
            <w:pPr>
              <w:spacing w:after="0"/>
              <w:jc w:val="center"/>
            </w:pPr>
            <w:r w:rsidRPr="001D5B9C"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657B9C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5.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6" w:lineRule="exact"/>
              <w:ind w:firstLine="7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Бухгалтерский (финансовый) учет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DB55F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Default="00657B9C" w:rsidP="00F918EB">
            <w:pPr>
              <w:spacing w:after="0"/>
              <w:jc w:val="center"/>
            </w:pPr>
            <w:r w:rsidRPr="001D5B9C"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657B9C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6.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Экономический анализ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DB55F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Default="00657B9C" w:rsidP="00F918EB">
            <w:pPr>
              <w:spacing w:after="0"/>
              <w:jc w:val="center"/>
            </w:pPr>
            <w:r w:rsidRPr="001D5B9C"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657B9C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7.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Основы аудита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DB55F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Default="00657B9C" w:rsidP="00F918EB">
            <w:pPr>
              <w:spacing w:after="0"/>
              <w:jc w:val="center"/>
            </w:pPr>
            <w:r w:rsidRPr="001D5B9C"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657B9C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8.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DB55F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Default="00657B9C" w:rsidP="00F918EB">
            <w:pPr>
              <w:spacing w:after="0"/>
              <w:jc w:val="center"/>
            </w:pPr>
            <w:r w:rsidRPr="001D5B9C"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657B9C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9.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Дисциплины по выбору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8064B9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3</w:t>
            </w:r>
            <w:r w:rsidR="00657B9C" w:rsidRPr="000E1984">
              <w:rPr>
                <w:rStyle w:val="FontStyle16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8064B9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2</w:t>
            </w:r>
            <w:r w:rsidR="00657B9C" w:rsidRPr="000E1984">
              <w:rPr>
                <w:rStyle w:val="FontStyle16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Default="00657B9C" w:rsidP="00F918EB">
            <w:pPr>
              <w:spacing w:after="0"/>
              <w:jc w:val="center"/>
            </w:pPr>
            <w:r w:rsidRPr="001D5B9C"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762271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pStyle w:val="Style13"/>
              <w:widowControl/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F918EB" w:rsidRDefault="00657B9C" w:rsidP="00F918EB">
            <w:pPr>
              <w:pStyle w:val="Style12"/>
              <w:widowControl/>
              <w:spacing w:line="240" w:lineRule="auto"/>
              <w:rPr>
                <w:rStyle w:val="FontStyle16"/>
                <w:b/>
                <w:sz w:val="24"/>
                <w:szCs w:val="24"/>
              </w:rPr>
            </w:pPr>
            <w:r w:rsidRPr="00F918EB">
              <w:rPr>
                <w:rStyle w:val="FontStyle16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F918EB" w:rsidRDefault="0076227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F918EB">
              <w:rPr>
                <w:rStyle w:val="FontStyle16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F918EB" w:rsidRDefault="008064B9" w:rsidP="00025292">
            <w:pPr>
              <w:pStyle w:val="Style13"/>
              <w:widowControl/>
              <w:jc w:val="center"/>
              <w:rPr>
                <w:b/>
              </w:rPr>
            </w:pPr>
            <w:r w:rsidRPr="00F918EB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F918EB" w:rsidRDefault="0076227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F918EB">
              <w:rPr>
                <w:rStyle w:val="FontStyle16"/>
                <w:b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657B9C" w:rsidP="00F918EB">
            <w:pPr>
              <w:pStyle w:val="Style13"/>
              <w:widowControl/>
              <w:jc w:val="center"/>
              <w:rPr>
                <w:b/>
              </w:rPr>
            </w:pPr>
            <w:r>
              <w:rPr>
                <w:b/>
              </w:rPr>
              <w:t>тестовый контроль</w:t>
            </w:r>
          </w:p>
        </w:tc>
      </w:tr>
      <w:tr w:rsidR="00762271" w:rsidRPr="000E1984" w:rsidTr="000E1984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pStyle w:val="Style13"/>
              <w:widowControl/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pStyle w:val="Style12"/>
              <w:widowControl/>
              <w:spacing w:line="240" w:lineRule="auto"/>
              <w:rPr>
                <w:rStyle w:val="FontStyle16"/>
                <w:b/>
                <w:sz w:val="24"/>
                <w:szCs w:val="24"/>
              </w:rPr>
            </w:pPr>
            <w:r w:rsidRPr="000E1984">
              <w:rPr>
                <w:rStyle w:val="FontStyle16"/>
                <w:b/>
                <w:sz w:val="24"/>
                <w:szCs w:val="24"/>
              </w:rPr>
              <w:t>Итого</w:t>
            </w:r>
            <w:r w:rsidRPr="000E1984">
              <w:rPr>
                <w:rStyle w:val="FontStyle16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25292" w:rsidRDefault="00025292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025292">
              <w:rPr>
                <w:rStyle w:val="FontStyle16"/>
                <w:b/>
                <w:sz w:val="24"/>
                <w:szCs w:val="24"/>
              </w:rPr>
              <w:t>216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25292" w:rsidRDefault="00025292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025292">
              <w:rPr>
                <w:rStyle w:val="FontStyle16"/>
                <w:b/>
                <w:sz w:val="24"/>
                <w:szCs w:val="24"/>
              </w:rPr>
              <w:t>126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25292" w:rsidRDefault="00025292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025292">
              <w:rPr>
                <w:rStyle w:val="FontStyle16"/>
                <w:b/>
                <w:sz w:val="24"/>
                <w:szCs w:val="24"/>
              </w:rPr>
              <w:t>90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pStyle w:val="Style13"/>
              <w:widowControl/>
            </w:pPr>
          </w:p>
        </w:tc>
      </w:tr>
    </w:tbl>
    <w:p w:rsidR="00762271" w:rsidRPr="007D53A8" w:rsidRDefault="00762271" w:rsidP="00850B2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762271" w:rsidRPr="007D53A8" w:rsidRDefault="00762271" w:rsidP="00850B24">
      <w:pPr>
        <w:pStyle w:val="Style6"/>
        <w:widowControl/>
        <w:jc w:val="left"/>
        <w:rPr>
          <w:rStyle w:val="FontStyle17"/>
        </w:rPr>
      </w:pPr>
    </w:p>
    <w:p w:rsidR="00762271" w:rsidRPr="00850B24" w:rsidRDefault="00762271" w:rsidP="00850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271" w:rsidRDefault="00762271"/>
    <w:sectPr w:rsidR="00762271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B24"/>
    <w:rsid w:val="00025292"/>
    <w:rsid w:val="0008373E"/>
    <w:rsid w:val="000E1984"/>
    <w:rsid w:val="00282E93"/>
    <w:rsid w:val="002D785D"/>
    <w:rsid w:val="00327852"/>
    <w:rsid w:val="00327949"/>
    <w:rsid w:val="00443428"/>
    <w:rsid w:val="00486E0D"/>
    <w:rsid w:val="0049417C"/>
    <w:rsid w:val="00563E7E"/>
    <w:rsid w:val="005D1758"/>
    <w:rsid w:val="00657B9C"/>
    <w:rsid w:val="00762271"/>
    <w:rsid w:val="007D53A8"/>
    <w:rsid w:val="007F5FBD"/>
    <w:rsid w:val="008064B9"/>
    <w:rsid w:val="00850B24"/>
    <w:rsid w:val="00884E7F"/>
    <w:rsid w:val="008D21C2"/>
    <w:rsid w:val="00911299"/>
    <w:rsid w:val="009C1401"/>
    <w:rsid w:val="00A33525"/>
    <w:rsid w:val="00B96D8D"/>
    <w:rsid w:val="00C33AFD"/>
    <w:rsid w:val="00DB55F1"/>
    <w:rsid w:val="00E65E1E"/>
    <w:rsid w:val="00F9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50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50B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850B24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850B24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50B24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50B24"/>
    <w:pPr>
      <w:widowControl w:val="0"/>
      <w:autoSpaceDE w:val="0"/>
      <w:autoSpaceDN w:val="0"/>
      <w:adjustRightInd w:val="0"/>
      <w:spacing w:after="0" w:line="239" w:lineRule="exact"/>
      <w:ind w:firstLine="1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50B24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50B24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50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777</cp:lastModifiedBy>
  <cp:revision>6</cp:revision>
  <dcterms:created xsi:type="dcterms:W3CDTF">2015-07-23T11:43:00Z</dcterms:created>
  <dcterms:modified xsi:type="dcterms:W3CDTF">2017-05-02T12:06:00Z</dcterms:modified>
</cp:coreProperties>
</file>